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FC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KALEN</w:t>
      </w:r>
      <w:r>
        <w:rPr>
          <w:rFonts w:ascii="Arial" w:hAnsi="Arial" w:cs="Arial"/>
          <w:sz w:val="20"/>
          <w:szCs w:val="20"/>
        </w:rPr>
        <w:t xml:space="preserve">DARZ  ROKU SZKOLNEGO  2022/2023  W  SZKOLE PODSTAWOWEJ, 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 tym dodatkowe dni wolne.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 xml:space="preserve"> 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1 IX 2022R. –uroczyste rozpoczęcie roku szkolnego 2022/2023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14 X 2022r. – 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021C">
        <w:rPr>
          <w:rFonts w:ascii="Arial" w:hAnsi="Arial" w:cs="Arial"/>
          <w:b/>
          <w:sz w:val="20"/>
          <w:szCs w:val="20"/>
        </w:rPr>
        <w:t>dz</w:t>
      </w:r>
      <w:r>
        <w:rPr>
          <w:rFonts w:ascii="Arial" w:hAnsi="Arial" w:cs="Arial"/>
          <w:b/>
          <w:sz w:val="20"/>
          <w:szCs w:val="20"/>
        </w:rPr>
        <w:t>ień wolny od zajęć edukacyjnych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 xml:space="preserve">31 X 2022r. – </w:t>
      </w:r>
      <w:r w:rsidRPr="00FC021C">
        <w:rPr>
          <w:rFonts w:ascii="Arial" w:hAnsi="Arial" w:cs="Arial"/>
          <w:b/>
          <w:sz w:val="20"/>
          <w:szCs w:val="20"/>
        </w:rPr>
        <w:t>dzień wolny od zajęć edukacyjnych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1 XI 2022r. – Wszystkich Świętych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 xml:space="preserve">2 XI 2022r. – </w:t>
      </w:r>
      <w:r w:rsidRPr="00FC021C">
        <w:rPr>
          <w:rFonts w:ascii="Arial" w:hAnsi="Arial" w:cs="Arial"/>
          <w:b/>
          <w:sz w:val="20"/>
          <w:szCs w:val="20"/>
        </w:rPr>
        <w:t>dzień wolny od zajęć edukacyjnych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11 XI 2022r. – Święto Odzyskania Niepodległości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23 – 31 XII 2022r. – zimowa przerwa świąteczna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1 I 2023r. – Nowy Rok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6 I 2023r. – Trzech Króli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13 – 26 II 2023r. – ferie zimowe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6 – 11 IV 2023r. – wiosenna przerwa świąteczna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1 V 2023r. – Święto Pracy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 xml:space="preserve">2 V 2023r. – </w:t>
      </w:r>
      <w:r w:rsidRPr="00FC021C">
        <w:rPr>
          <w:rFonts w:ascii="Arial" w:hAnsi="Arial" w:cs="Arial"/>
          <w:b/>
          <w:sz w:val="20"/>
          <w:szCs w:val="20"/>
        </w:rPr>
        <w:t>dzień wolny od zajęć edukacyjnych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3 V 2023r. – Święto Narodowe Konstytucji 3 Maja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23 – 25 V 2023r. – egzaminy ósmoklasisty</w:t>
      </w:r>
      <w:r w:rsidRPr="00FC021C">
        <w:t xml:space="preserve"> </w:t>
      </w:r>
      <w:r>
        <w:rPr>
          <w:rFonts w:ascii="Arial" w:hAnsi="Arial" w:cs="Arial"/>
          <w:b/>
          <w:sz w:val="20"/>
          <w:szCs w:val="20"/>
        </w:rPr>
        <w:t>dni wolne</w:t>
      </w:r>
      <w:r w:rsidRPr="00FC021C">
        <w:rPr>
          <w:rFonts w:ascii="Arial" w:hAnsi="Arial" w:cs="Arial"/>
          <w:b/>
          <w:sz w:val="20"/>
          <w:szCs w:val="20"/>
        </w:rPr>
        <w:t xml:space="preserve"> od zajęć edukacyjnych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8 VI 2023. – Boże Ciało</w:t>
      </w:r>
    </w:p>
    <w:p w:rsidR="00936FFC" w:rsidRPr="00BF0F57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 xml:space="preserve">9 VI 2023r. – </w:t>
      </w:r>
      <w:r w:rsidRPr="00FC021C">
        <w:rPr>
          <w:rFonts w:ascii="Arial" w:hAnsi="Arial" w:cs="Arial"/>
          <w:b/>
          <w:sz w:val="20"/>
          <w:szCs w:val="20"/>
        </w:rPr>
        <w:t>dzień wolny od zajęć edukacyjnych</w:t>
      </w:r>
    </w:p>
    <w:p w:rsidR="00936FFC" w:rsidRDefault="00936FFC" w:rsidP="00936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F57">
        <w:rPr>
          <w:rFonts w:ascii="Arial" w:hAnsi="Arial" w:cs="Arial"/>
          <w:sz w:val="20"/>
          <w:szCs w:val="20"/>
        </w:rPr>
        <w:t>23 VI 2023r. – zakończenie roku szkolnego 2022/2023</w:t>
      </w:r>
    </w:p>
    <w:p w:rsidR="00912DD9" w:rsidRDefault="00912DD9"/>
    <w:sectPr w:rsidR="0091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EF"/>
    <w:rsid w:val="00155EEF"/>
    <w:rsid w:val="00912DD9"/>
    <w:rsid w:val="009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052A"/>
  <w15:chartTrackingRefBased/>
  <w15:docId w15:val="{BA02866A-3F93-49AE-A4FD-18E207C2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2022-10-11T08:59:00Z</dcterms:created>
  <dcterms:modified xsi:type="dcterms:W3CDTF">2022-10-11T08:59:00Z</dcterms:modified>
</cp:coreProperties>
</file>